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B" w:rsidRDefault="004530CB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971659" w:rsidTr="00C17557">
        <w:tc>
          <w:tcPr>
            <w:tcW w:w="4894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1500A3" wp14:editId="68C6452E">
                  <wp:extent cx="3072000" cy="864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FA5B9CE" wp14:editId="03D5EAE8">
                  <wp:extent cx="2594964" cy="864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9" w:rsidTr="00C17557">
        <w:tc>
          <w:tcPr>
            <w:tcW w:w="4894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</w:tr>
      <w:tr w:rsidR="00971659" w:rsidTr="00971659">
        <w:tc>
          <w:tcPr>
            <w:tcW w:w="9062" w:type="dxa"/>
            <w:gridSpan w:val="2"/>
          </w:tcPr>
          <w:p w:rsidR="00C10EF4" w:rsidRDefault="00C10EF4" w:rsidP="00971659">
            <w:pPr>
              <w:jc w:val="center"/>
            </w:pPr>
          </w:p>
          <w:p w:rsidR="00971659" w:rsidRDefault="00971659" w:rsidP="00971659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971659" w:rsidRPr="00C10EF4" w:rsidRDefault="00AC28F6">
            <w:pPr>
              <w:jc w:val="center"/>
              <w:rPr>
                <w:b/>
              </w:rPr>
            </w:pPr>
            <w:r>
              <w:rPr>
                <w:b/>
              </w:rPr>
              <w:t>Przebudowa Lokalu 1 U-23 w budynku przy ul. Królewskiej 2 w Warszawie na potrzeby wystawiennicze</w:t>
            </w:r>
          </w:p>
          <w:p w:rsidR="00971659" w:rsidRDefault="00971659" w:rsidP="004530CB">
            <w:pPr>
              <w:jc w:val="both"/>
            </w:pPr>
          </w:p>
          <w:p w:rsidR="005F1752" w:rsidRDefault="005F1752" w:rsidP="00C10EF4">
            <w:pPr>
              <w:jc w:val="center"/>
            </w:pPr>
          </w:p>
          <w:p w:rsidR="00C10EF4" w:rsidRDefault="00C10EF4" w:rsidP="00C10EF4">
            <w:pPr>
              <w:jc w:val="both"/>
            </w:pPr>
          </w:p>
          <w:p w:rsidR="00C10EF4" w:rsidRDefault="00C10EF4" w:rsidP="00C10EF4">
            <w:pPr>
              <w:jc w:val="both"/>
            </w:pPr>
            <w:r w:rsidRPr="0027648E">
              <w:t>Termin realizacji:</w:t>
            </w:r>
            <w:r w:rsidR="000C00FF">
              <w:t xml:space="preserve"> IV kwartał 2021-2023</w:t>
            </w:r>
            <w:r w:rsidR="009C142A">
              <w:t xml:space="preserve"> rok</w:t>
            </w:r>
          </w:p>
          <w:p w:rsidR="00FA3587" w:rsidRDefault="00FA3587" w:rsidP="00C10EF4">
            <w:pPr>
              <w:jc w:val="both"/>
            </w:pPr>
          </w:p>
          <w:p w:rsidR="00C10EF4" w:rsidRDefault="00AC2BEA" w:rsidP="00C10EF4">
            <w:pPr>
              <w:jc w:val="both"/>
            </w:pPr>
            <w:r>
              <w:t>Wartość poniesionych nakładów inwestycyjnych sfinansowanych dotacją</w:t>
            </w:r>
            <w:r w:rsidR="000C00FF">
              <w:t xml:space="preserve"> w poszczególnych latach:</w:t>
            </w:r>
          </w:p>
          <w:p w:rsidR="000C00FF" w:rsidRDefault="000C00FF" w:rsidP="00C10EF4">
            <w:pPr>
              <w:jc w:val="both"/>
            </w:pPr>
            <w:r>
              <w:t xml:space="preserve">- 2021 rok –   </w:t>
            </w:r>
            <w:bookmarkStart w:id="0" w:name="_GoBack"/>
            <w:bookmarkEnd w:id="0"/>
            <w:r>
              <w:t xml:space="preserve"> 129 390,00 zł</w:t>
            </w:r>
          </w:p>
          <w:p w:rsidR="000C00FF" w:rsidRDefault="000C00FF" w:rsidP="00C10EF4">
            <w:pPr>
              <w:jc w:val="both"/>
            </w:pPr>
            <w:r>
              <w:t>- 2022 rok -     341 210,01 zł</w:t>
            </w:r>
          </w:p>
          <w:p w:rsidR="000C00FF" w:rsidRDefault="000C00FF" w:rsidP="00C10EF4">
            <w:pPr>
              <w:jc w:val="both"/>
            </w:pPr>
            <w:r>
              <w:t>- 2023 rok – 7 144 000,00 zł</w:t>
            </w:r>
          </w:p>
          <w:p w:rsidR="00971659" w:rsidRDefault="00971659" w:rsidP="004530CB">
            <w:pPr>
              <w:jc w:val="both"/>
            </w:pPr>
          </w:p>
        </w:tc>
      </w:tr>
    </w:tbl>
    <w:p w:rsidR="004530CB" w:rsidRDefault="004530CB" w:rsidP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C00FF"/>
    <w:rsid w:val="000D7213"/>
    <w:rsid w:val="00205DEB"/>
    <w:rsid w:val="00334870"/>
    <w:rsid w:val="003824EF"/>
    <w:rsid w:val="004530CB"/>
    <w:rsid w:val="005C5A94"/>
    <w:rsid w:val="005F1752"/>
    <w:rsid w:val="007073D5"/>
    <w:rsid w:val="0075508A"/>
    <w:rsid w:val="00971659"/>
    <w:rsid w:val="00973D41"/>
    <w:rsid w:val="00985054"/>
    <w:rsid w:val="009C142A"/>
    <w:rsid w:val="00A31CD5"/>
    <w:rsid w:val="00A406F9"/>
    <w:rsid w:val="00A92450"/>
    <w:rsid w:val="00A979BF"/>
    <w:rsid w:val="00AC28F6"/>
    <w:rsid w:val="00AC2BEA"/>
    <w:rsid w:val="00C10EF4"/>
    <w:rsid w:val="00C17557"/>
    <w:rsid w:val="00CF0C84"/>
    <w:rsid w:val="00DA2EC7"/>
    <w:rsid w:val="00F12FC0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9F81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CDD6-3B14-4EC5-9943-56D3A48F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Maria Moryc</cp:lastModifiedBy>
  <cp:revision>7</cp:revision>
  <cp:lastPrinted>2023-02-20T09:57:00Z</cp:lastPrinted>
  <dcterms:created xsi:type="dcterms:W3CDTF">2025-02-04T15:29:00Z</dcterms:created>
  <dcterms:modified xsi:type="dcterms:W3CDTF">2025-02-04T16:45:00Z</dcterms:modified>
</cp:coreProperties>
</file>